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B50EFF">
      <w:pPr>
        <w:rPr>
          <w:sz w:val="24"/>
          <w:szCs w:val="24"/>
        </w:rPr>
      </w:pPr>
      <w:r>
        <w:t xml:space="preserve">Тема: </w:t>
      </w:r>
      <w:r w:rsidRPr="00A267F5">
        <w:rPr>
          <w:sz w:val="24"/>
          <w:szCs w:val="24"/>
        </w:rPr>
        <w:t>Концерт для скрипки с оркестром А. Хачатуряна. Рапсодия в стиле блюз Д. Гершвина.</w:t>
      </w:r>
    </w:p>
    <w:p w:rsidR="00B50EFF" w:rsidRDefault="00B50EFF">
      <w:pPr>
        <w:rPr>
          <w:sz w:val="24"/>
          <w:szCs w:val="24"/>
        </w:rPr>
      </w:pPr>
      <w:r>
        <w:rPr>
          <w:sz w:val="24"/>
          <w:szCs w:val="24"/>
        </w:rPr>
        <w:t>Задачи: познакомить учащихся с джазовой музыкой и музыкантами</w:t>
      </w:r>
    </w:p>
    <w:p w:rsidR="00B50EFF" w:rsidRDefault="00DC6D5B">
      <w:r>
        <w:rPr>
          <w:noProof/>
          <w:lang w:eastAsia="ru-RU"/>
        </w:rPr>
        <w:lastRenderedPageBreak/>
        <w:drawing>
          <wp:inline distT="0" distB="0" distL="0" distR="0">
            <wp:extent cx="5940425" cy="893908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3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0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E5E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20E5E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B50EFF"/>
    <w:rsid w:val="00C70060"/>
    <w:rsid w:val="00C74CEE"/>
    <w:rsid w:val="00C91704"/>
    <w:rsid w:val="00D0681D"/>
    <w:rsid w:val="00D8759A"/>
    <w:rsid w:val="00DC6D5B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6D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6D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3</cp:revision>
  <dcterms:created xsi:type="dcterms:W3CDTF">2020-05-12T13:11:00Z</dcterms:created>
  <dcterms:modified xsi:type="dcterms:W3CDTF">2020-05-12T13:23:00Z</dcterms:modified>
</cp:coreProperties>
</file>